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75097" w14:textId="77777777" w:rsidR="00C638D0" w:rsidRPr="00C638D0" w:rsidRDefault="00C638D0" w:rsidP="00C638D0">
      <w:pPr>
        <w:widowControl/>
        <w:spacing w:before="300" w:after="150"/>
        <w:ind w:right="1875" w:firstLineChars="900" w:firstLine="2711"/>
        <w:jc w:val="left"/>
        <w:outlineLvl w:val="0"/>
        <w:rPr>
          <w:rFonts w:ascii="inherit" w:eastAsia="宋体" w:hAnsi="inherit" w:cs="宋体"/>
          <w:b/>
          <w:bCs/>
          <w:kern w:val="36"/>
          <w:sz w:val="30"/>
          <w:szCs w:val="30"/>
        </w:rPr>
      </w:pPr>
      <w:r w:rsidRPr="00C638D0">
        <w:rPr>
          <w:rFonts w:ascii="inherit" w:eastAsia="宋体" w:hAnsi="inherit" w:cs="宋体"/>
          <w:b/>
          <w:bCs/>
          <w:kern w:val="36"/>
          <w:sz w:val="30"/>
          <w:szCs w:val="30"/>
        </w:rPr>
        <w:t>账户冻结与解冻</w:t>
      </w:r>
    </w:p>
    <w:p w14:paraId="12C2BF61" w14:textId="77777777" w:rsidR="00C638D0" w:rsidRPr="00C638D0" w:rsidRDefault="00C638D0" w:rsidP="00C638D0">
      <w:pPr>
        <w:widowControl/>
        <w:spacing w:after="150"/>
        <w:jc w:val="left"/>
        <w:outlineLvl w:val="0"/>
        <w:rPr>
          <w:rFonts w:ascii="inherit" w:eastAsia="宋体" w:hAnsi="inherit" w:cs="宋体"/>
          <w:color w:val="333333"/>
          <w:kern w:val="36"/>
          <w:szCs w:val="21"/>
        </w:rPr>
      </w:pPr>
      <w:r w:rsidRPr="00C638D0">
        <w:rPr>
          <w:rFonts w:ascii="inherit" w:eastAsia="宋体" w:hAnsi="inherit" w:cs="宋体"/>
          <w:color w:val="333333"/>
          <w:kern w:val="36"/>
          <w:szCs w:val="21"/>
        </w:rPr>
        <w:t>1.</w:t>
      </w:r>
      <w:r w:rsidRPr="00C638D0">
        <w:rPr>
          <w:rFonts w:ascii="inherit" w:eastAsia="宋体" w:hAnsi="inherit" w:cs="宋体"/>
          <w:color w:val="333333"/>
          <w:kern w:val="36"/>
          <w:szCs w:val="21"/>
        </w:rPr>
        <w:t>冻结条件</w:t>
      </w:r>
    </w:p>
    <w:p w14:paraId="543496DF" w14:textId="77777777" w:rsidR="00C638D0" w:rsidRPr="00C638D0" w:rsidRDefault="00C638D0" w:rsidP="00C638D0">
      <w:pPr>
        <w:widowControl/>
        <w:spacing w:after="150"/>
        <w:jc w:val="left"/>
        <w:rPr>
          <w:rFonts w:ascii="宋体" w:eastAsia="宋体" w:hAnsi="宋体" w:cs="宋体"/>
          <w:color w:val="37474F"/>
          <w:kern w:val="0"/>
          <w:szCs w:val="21"/>
        </w:rPr>
      </w:pPr>
      <w:r w:rsidRPr="00C638D0">
        <w:rPr>
          <w:rFonts w:ascii="宋体" w:eastAsia="宋体" w:hAnsi="宋体" w:cs="宋体"/>
          <w:color w:val="37474F"/>
          <w:kern w:val="0"/>
          <w:szCs w:val="21"/>
        </w:rPr>
        <w:t>当前账户余额小于当前消费金额时，系统自动对账户执行冻结操作:</w:t>
      </w:r>
    </w:p>
    <w:p w14:paraId="008CD06B" w14:textId="17F9CEB1" w:rsidR="00C638D0" w:rsidRPr="00C638D0" w:rsidRDefault="00C638D0" w:rsidP="00C638D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color w:val="37474F"/>
          <w:kern w:val="0"/>
          <w:szCs w:val="21"/>
        </w:rPr>
      </w:pPr>
      <w:proofErr w:type="gramStart"/>
      <w:r>
        <w:rPr>
          <w:rFonts w:ascii="宋体" w:eastAsia="宋体" w:hAnsi="宋体" w:cs="宋体"/>
          <w:color w:val="37474F"/>
          <w:kern w:val="0"/>
          <w:szCs w:val="21"/>
        </w:rPr>
        <w:t>码尚</w:t>
      </w:r>
      <w:r w:rsidRPr="00C638D0">
        <w:rPr>
          <w:rFonts w:ascii="宋体" w:eastAsia="宋体" w:hAnsi="宋体" w:cs="宋体"/>
          <w:color w:val="37474F"/>
          <w:kern w:val="0"/>
          <w:szCs w:val="21"/>
        </w:rPr>
        <w:t>云服务</w:t>
      </w:r>
      <w:proofErr w:type="gramEnd"/>
      <w:r w:rsidRPr="00C638D0">
        <w:rPr>
          <w:rFonts w:ascii="宋体" w:eastAsia="宋体" w:hAnsi="宋体" w:cs="宋体"/>
          <w:color w:val="37474F"/>
          <w:kern w:val="0"/>
          <w:szCs w:val="21"/>
        </w:rPr>
        <w:t>将</w:t>
      </w:r>
      <w:proofErr w:type="gramStart"/>
      <w:r w:rsidRPr="00C638D0">
        <w:rPr>
          <w:rFonts w:ascii="宋体" w:eastAsia="宋体" w:hAnsi="宋体" w:cs="宋体"/>
          <w:color w:val="37474F"/>
          <w:kern w:val="0"/>
          <w:szCs w:val="21"/>
        </w:rPr>
        <w:t>不</w:t>
      </w:r>
      <w:proofErr w:type="gramEnd"/>
      <w:r w:rsidRPr="00C638D0">
        <w:rPr>
          <w:rFonts w:ascii="宋体" w:eastAsia="宋体" w:hAnsi="宋体" w:cs="宋体"/>
          <w:color w:val="37474F"/>
          <w:kern w:val="0"/>
          <w:szCs w:val="21"/>
        </w:rPr>
        <w:t>可用。</w:t>
      </w:r>
    </w:p>
    <w:p w14:paraId="35243F76" w14:textId="77777777" w:rsidR="00C638D0" w:rsidRPr="00C638D0" w:rsidRDefault="00C638D0" w:rsidP="00C638D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color w:val="37474F"/>
          <w:kern w:val="0"/>
          <w:szCs w:val="21"/>
        </w:rPr>
      </w:pPr>
      <w:r w:rsidRPr="00C638D0">
        <w:rPr>
          <w:rFonts w:ascii="宋体" w:eastAsia="宋体" w:hAnsi="宋体" w:cs="宋体"/>
          <w:color w:val="37474F"/>
          <w:kern w:val="0"/>
          <w:szCs w:val="21"/>
        </w:rPr>
        <w:t>账户冻结期间，因保存数据而使用的存储空间仍将计算费用。</w:t>
      </w:r>
    </w:p>
    <w:p w14:paraId="4AA35A40" w14:textId="77777777" w:rsidR="00C638D0" w:rsidRPr="00C638D0" w:rsidRDefault="00C638D0" w:rsidP="00C638D0">
      <w:pPr>
        <w:widowControl/>
        <w:spacing w:after="150"/>
        <w:jc w:val="left"/>
        <w:outlineLvl w:val="0"/>
        <w:rPr>
          <w:rFonts w:ascii="inherit" w:eastAsia="宋体" w:hAnsi="inherit" w:cs="宋体"/>
          <w:color w:val="333333"/>
          <w:kern w:val="36"/>
          <w:szCs w:val="21"/>
        </w:rPr>
      </w:pPr>
      <w:r w:rsidRPr="00C638D0">
        <w:rPr>
          <w:rFonts w:ascii="inherit" w:eastAsia="宋体" w:hAnsi="inherit" w:cs="宋体"/>
          <w:color w:val="333333"/>
          <w:kern w:val="36"/>
          <w:szCs w:val="21"/>
        </w:rPr>
        <w:t>2.</w:t>
      </w:r>
      <w:r w:rsidRPr="00C638D0">
        <w:rPr>
          <w:rFonts w:ascii="inherit" w:eastAsia="宋体" w:hAnsi="inherit" w:cs="宋体"/>
          <w:color w:val="333333"/>
          <w:kern w:val="36"/>
          <w:szCs w:val="21"/>
        </w:rPr>
        <w:t>冻结前后的通知</w:t>
      </w:r>
    </w:p>
    <w:p w14:paraId="77CA1A0F" w14:textId="77777777" w:rsidR="00C638D0" w:rsidRPr="00C638D0" w:rsidRDefault="00C638D0" w:rsidP="00C638D0">
      <w:pPr>
        <w:widowControl/>
        <w:spacing w:after="150"/>
        <w:jc w:val="left"/>
        <w:rPr>
          <w:rFonts w:ascii="宋体" w:eastAsia="宋体" w:hAnsi="宋体" w:cs="宋体"/>
          <w:color w:val="37474F"/>
          <w:kern w:val="0"/>
          <w:szCs w:val="21"/>
        </w:rPr>
      </w:pPr>
      <w:r w:rsidRPr="00C638D0">
        <w:rPr>
          <w:rFonts w:ascii="宋体" w:eastAsia="宋体" w:hAnsi="宋体" w:cs="宋体"/>
          <w:color w:val="37474F"/>
          <w:kern w:val="0"/>
          <w:szCs w:val="21"/>
        </w:rPr>
        <w:t>通知渠道：邮件 + 短信 + 站内通知</w:t>
      </w:r>
    </w:p>
    <w:p w14:paraId="1F569AA7" w14:textId="77777777" w:rsidR="00C638D0" w:rsidRPr="00C638D0" w:rsidRDefault="00C638D0" w:rsidP="00C638D0">
      <w:pPr>
        <w:widowControl/>
        <w:spacing w:after="150"/>
        <w:jc w:val="left"/>
        <w:outlineLvl w:val="1"/>
        <w:rPr>
          <w:rFonts w:ascii="inherit" w:eastAsia="宋体" w:hAnsi="inherit" w:cs="宋体"/>
          <w:color w:val="333333"/>
          <w:kern w:val="0"/>
          <w:szCs w:val="21"/>
        </w:rPr>
      </w:pPr>
      <w:r w:rsidRPr="00C638D0">
        <w:rPr>
          <w:rFonts w:ascii="inherit" w:eastAsia="宋体" w:hAnsi="inherit" w:cs="宋体"/>
          <w:color w:val="333333"/>
          <w:kern w:val="0"/>
          <w:szCs w:val="21"/>
        </w:rPr>
        <w:t>通知内容以邮件为例</w:t>
      </w:r>
    </w:p>
    <w:p w14:paraId="727E4F2A" w14:textId="77777777" w:rsidR="00C638D0" w:rsidRPr="00C638D0" w:rsidRDefault="00C638D0" w:rsidP="00C638D0">
      <w:pPr>
        <w:widowControl/>
        <w:spacing w:after="150"/>
        <w:jc w:val="left"/>
        <w:outlineLvl w:val="0"/>
        <w:rPr>
          <w:rFonts w:ascii="inherit" w:eastAsia="宋体" w:hAnsi="inherit" w:cs="宋体"/>
          <w:color w:val="333333"/>
          <w:kern w:val="36"/>
          <w:szCs w:val="21"/>
        </w:rPr>
      </w:pPr>
      <w:r w:rsidRPr="00C638D0">
        <w:rPr>
          <w:rFonts w:ascii="inherit" w:eastAsia="宋体" w:hAnsi="inherit" w:cs="宋体"/>
          <w:color w:val="333333"/>
          <w:kern w:val="36"/>
          <w:szCs w:val="21"/>
        </w:rPr>
        <w:t>3.</w:t>
      </w:r>
      <w:r w:rsidRPr="00C638D0">
        <w:rPr>
          <w:rFonts w:ascii="inherit" w:eastAsia="宋体" w:hAnsi="inherit" w:cs="宋体"/>
          <w:color w:val="333333"/>
          <w:kern w:val="36"/>
          <w:szCs w:val="21"/>
        </w:rPr>
        <w:t>解冻方法</w:t>
      </w:r>
    </w:p>
    <w:p w14:paraId="72AFE834" w14:textId="5482CC33" w:rsidR="00C638D0" w:rsidRPr="00C638D0" w:rsidRDefault="00C638D0" w:rsidP="00C638D0">
      <w:pPr>
        <w:widowControl/>
        <w:spacing w:after="150"/>
        <w:jc w:val="left"/>
        <w:rPr>
          <w:rFonts w:ascii="宋体" w:eastAsia="宋体" w:hAnsi="宋体" w:cs="宋体"/>
          <w:color w:val="37474F"/>
          <w:kern w:val="0"/>
          <w:szCs w:val="21"/>
        </w:rPr>
      </w:pPr>
      <w:r w:rsidRPr="00C638D0">
        <w:rPr>
          <w:rFonts w:ascii="宋体" w:eastAsia="宋体" w:hAnsi="宋体" w:cs="宋体"/>
          <w:color w:val="37474F"/>
          <w:kern w:val="0"/>
          <w:szCs w:val="21"/>
        </w:rPr>
        <w:t>请前往及时完成现金充值。 用户可参考账户过去使用量数据，计算未来三个月的预估费用，用户可选择一次性充入等额现金,以便享受稳定的服务。</w:t>
      </w:r>
    </w:p>
    <w:p w14:paraId="616C0D19" w14:textId="499BDEA1" w:rsidR="00C638D0" w:rsidRPr="00C638D0" w:rsidRDefault="00C638D0" w:rsidP="00C638D0">
      <w:pPr>
        <w:widowControl/>
        <w:spacing w:after="150"/>
        <w:jc w:val="left"/>
        <w:rPr>
          <w:rFonts w:ascii="宋体" w:eastAsia="宋体" w:hAnsi="宋体" w:cs="宋体"/>
          <w:color w:val="37474F"/>
          <w:kern w:val="0"/>
          <w:szCs w:val="21"/>
        </w:rPr>
      </w:pPr>
    </w:p>
    <w:p w14:paraId="093F5BD1" w14:textId="77777777" w:rsidR="00C638D0" w:rsidRPr="00C638D0" w:rsidRDefault="00C638D0" w:rsidP="00C638D0">
      <w:pPr>
        <w:widowControl/>
        <w:spacing w:after="150"/>
        <w:jc w:val="left"/>
        <w:outlineLvl w:val="0"/>
        <w:rPr>
          <w:rFonts w:ascii="inherit" w:eastAsia="宋体" w:hAnsi="inherit" w:cs="宋体"/>
          <w:color w:val="333333"/>
          <w:kern w:val="36"/>
          <w:szCs w:val="21"/>
        </w:rPr>
      </w:pPr>
      <w:r w:rsidRPr="00C638D0">
        <w:rPr>
          <w:rFonts w:ascii="inherit" w:eastAsia="宋体" w:hAnsi="inherit" w:cs="宋体"/>
          <w:color w:val="333333"/>
          <w:kern w:val="36"/>
          <w:szCs w:val="21"/>
        </w:rPr>
        <w:t>4.</w:t>
      </w:r>
      <w:r w:rsidRPr="00C638D0">
        <w:rPr>
          <w:rFonts w:ascii="inherit" w:eastAsia="宋体" w:hAnsi="inherit" w:cs="宋体"/>
          <w:color w:val="333333"/>
          <w:kern w:val="36"/>
          <w:szCs w:val="21"/>
        </w:rPr>
        <w:t>账户冻结后的影响</w:t>
      </w:r>
    </w:p>
    <w:p w14:paraId="5EB20B55" w14:textId="3EB9E437" w:rsidR="00C638D0" w:rsidRPr="00C638D0" w:rsidRDefault="00C638D0" w:rsidP="00C638D0">
      <w:pPr>
        <w:widowControl/>
        <w:numPr>
          <w:ilvl w:val="0"/>
          <w:numId w:val="4"/>
        </w:numPr>
        <w:spacing w:after="150"/>
        <w:jc w:val="left"/>
        <w:rPr>
          <w:rFonts w:ascii="宋体" w:eastAsia="宋体" w:hAnsi="宋体" w:cs="宋体"/>
          <w:color w:val="37474F"/>
          <w:kern w:val="0"/>
          <w:szCs w:val="21"/>
        </w:rPr>
      </w:pPr>
      <w:r w:rsidRPr="00C638D0">
        <w:rPr>
          <w:rFonts w:ascii="宋体" w:eastAsia="宋体" w:hAnsi="宋体" w:cs="宋体"/>
          <w:color w:val="37474F"/>
          <w:kern w:val="0"/>
          <w:szCs w:val="21"/>
        </w:rPr>
        <w:t>当账号冻结时，</w:t>
      </w:r>
      <w:proofErr w:type="gramStart"/>
      <w:r>
        <w:rPr>
          <w:rFonts w:ascii="宋体" w:eastAsia="宋体" w:hAnsi="宋体" w:cs="宋体"/>
          <w:color w:val="37474F"/>
          <w:kern w:val="0"/>
          <w:szCs w:val="21"/>
        </w:rPr>
        <w:t>码尚</w:t>
      </w:r>
      <w:r w:rsidRPr="00C638D0">
        <w:rPr>
          <w:rFonts w:ascii="宋体" w:eastAsia="宋体" w:hAnsi="宋体" w:cs="宋体"/>
          <w:color w:val="37474F"/>
          <w:kern w:val="0"/>
          <w:szCs w:val="21"/>
        </w:rPr>
        <w:t>云</w:t>
      </w:r>
      <w:proofErr w:type="gramEnd"/>
      <w:r w:rsidRPr="00C638D0">
        <w:rPr>
          <w:rFonts w:ascii="宋体" w:eastAsia="宋体" w:hAnsi="宋体" w:cs="宋体"/>
          <w:color w:val="37474F"/>
          <w:kern w:val="0"/>
          <w:szCs w:val="21"/>
        </w:rPr>
        <w:t>服务</w:t>
      </w:r>
      <w:proofErr w:type="gramStart"/>
      <w:r w:rsidRPr="00C638D0">
        <w:rPr>
          <w:rFonts w:ascii="宋体" w:eastAsia="宋体" w:hAnsi="宋体" w:cs="宋体"/>
          <w:color w:val="37474F"/>
          <w:kern w:val="0"/>
          <w:szCs w:val="21"/>
        </w:rPr>
        <w:t>不</w:t>
      </w:r>
      <w:proofErr w:type="gramEnd"/>
      <w:r w:rsidRPr="00C638D0">
        <w:rPr>
          <w:rFonts w:ascii="宋体" w:eastAsia="宋体" w:hAnsi="宋体" w:cs="宋体"/>
          <w:color w:val="37474F"/>
          <w:kern w:val="0"/>
          <w:szCs w:val="21"/>
        </w:rPr>
        <w:t>可用。</w:t>
      </w:r>
    </w:p>
    <w:p w14:paraId="6F69B4BC" w14:textId="29266FE4" w:rsidR="00C638D0" w:rsidRPr="00C638D0" w:rsidRDefault="00C638D0" w:rsidP="00C638D0">
      <w:pPr>
        <w:widowControl/>
        <w:numPr>
          <w:ilvl w:val="0"/>
          <w:numId w:val="4"/>
        </w:numPr>
        <w:spacing w:after="150"/>
        <w:jc w:val="left"/>
        <w:rPr>
          <w:rFonts w:ascii="宋体" w:eastAsia="宋体" w:hAnsi="宋体" w:cs="宋体"/>
          <w:color w:val="37474F"/>
          <w:kern w:val="0"/>
          <w:szCs w:val="21"/>
        </w:rPr>
      </w:pPr>
      <w:r w:rsidRPr="00C638D0">
        <w:rPr>
          <w:rFonts w:ascii="宋体" w:eastAsia="宋体" w:hAnsi="宋体" w:cs="宋体"/>
          <w:color w:val="37474F"/>
          <w:kern w:val="0"/>
          <w:szCs w:val="21"/>
        </w:rPr>
        <w:t>账户被冻结后,</w:t>
      </w:r>
      <w:proofErr w:type="gramStart"/>
      <w:r>
        <w:rPr>
          <w:rFonts w:ascii="宋体" w:eastAsia="宋体" w:hAnsi="宋体" w:cs="宋体"/>
          <w:color w:val="37474F"/>
          <w:kern w:val="0"/>
          <w:szCs w:val="21"/>
        </w:rPr>
        <w:t>码尚</w:t>
      </w:r>
      <w:r w:rsidRPr="00C638D0">
        <w:rPr>
          <w:rFonts w:ascii="宋体" w:eastAsia="宋体" w:hAnsi="宋体" w:cs="宋体"/>
          <w:color w:val="37474F"/>
          <w:kern w:val="0"/>
          <w:szCs w:val="21"/>
        </w:rPr>
        <w:t>云</w:t>
      </w:r>
      <w:proofErr w:type="gramEnd"/>
      <w:r w:rsidRPr="00C638D0">
        <w:rPr>
          <w:rFonts w:ascii="宋体" w:eastAsia="宋体" w:hAnsi="宋体" w:cs="宋体"/>
          <w:color w:val="37474F"/>
          <w:kern w:val="0"/>
          <w:szCs w:val="21"/>
        </w:rPr>
        <w:t xml:space="preserve">将保留账户中的所有数据连续 30 </w:t>
      </w:r>
      <w:proofErr w:type="gramStart"/>
      <w:r w:rsidRPr="00C638D0">
        <w:rPr>
          <w:rFonts w:ascii="宋体" w:eastAsia="宋体" w:hAnsi="宋体" w:cs="宋体"/>
          <w:color w:val="37474F"/>
          <w:kern w:val="0"/>
          <w:szCs w:val="21"/>
        </w:rPr>
        <w:t>个</w:t>
      </w:r>
      <w:proofErr w:type="gramEnd"/>
      <w:r w:rsidRPr="00C638D0">
        <w:rPr>
          <w:rFonts w:ascii="宋体" w:eastAsia="宋体" w:hAnsi="宋体" w:cs="宋体"/>
          <w:color w:val="37474F"/>
          <w:kern w:val="0"/>
          <w:szCs w:val="21"/>
        </w:rPr>
        <w:t>自然日(自冻结之日起计算)。</w:t>
      </w:r>
    </w:p>
    <w:p w14:paraId="45478FFA" w14:textId="72107989" w:rsidR="00C638D0" w:rsidRPr="00C638D0" w:rsidRDefault="00C638D0" w:rsidP="00C638D0">
      <w:pPr>
        <w:widowControl/>
        <w:numPr>
          <w:ilvl w:val="0"/>
          <w:numId w:val="4"/>
        </w:numPr>
        <w:spacing w:after="150"/>
        <w:jc w:val="left"/>
        <w:rPr>
          <w:rFonts w:ascii="宋体" w:eastAsia="宋体" w:hAnsi="宋体" w:cs="宋体"/>
          <w:color w:val="37474F"/>
          <w:kern w:val="0"/>
          <w:szCs w:val="21"/>
        </w:rPr>
      </w:pPr>
      <w:r w:rsidRPr="00C638D0">
        <w:rPr>
          <w:rFonts w:ascii="宋体" w:eastAsia="宋体" w:hAnsi="宋体" w:cs="宋体"/>
          <w:color w:val="37474F"/>
          <w:kern w:val="0"/>
          <w:szCs w:val="21"/>
        </w:rPr>
        <w:t xml:space="preserve">账户被冻结超过连续 30 </w:t>
      </w:r>
      <w:proofErr w:type="gramStart"/>
      <w:r w:rsidRPr="00C638D0">
        <w:rPr>
          <w:rFonts w:ascii="宋体" w:eastAsia="宋体" w:hAnsi="宋体" w:cs="宋体"/>
          <w:color w:val="37474F"/>
          <w:kern w:val="0"/>
          <w:szCs w:val="21"/>
        </w:rPr>
        <w:t>个</w:t>
      </w:r>
      <w:proofErr w:type="gramEnd"/>
      <w:r w:rsidRPr="00C638D0">
        <w:rPr>
          <w:rFonts w:ascii="宋体" w:eastAsia="宋体" w:hAnsi="宋体" w:cs="宋体"/>
          <w:color w:val="37474F"/>
          <w:kern w:val="0"/>
          <w:szCs w:val="21"/>
        </w:rPr>
        <w:t>自然日后,视同用户默认放弃数据所有权,</w:t>
      </w:r>
      <w:proofErr w:type="gramStart"/>
      <w:r>
        <w:rPr>
          <w:rFonts w:ascii="宋体" w:eastAsia="宋体" w:hAnsi="宋体" w:cs="宋体"/>
          <w:color w:val="37474F"/>
          <w:kern w:val="0"/>
          <w:szCs w:val="21"/>
        </w:rPr>
        <w:t>码尚</w:t>
      </w:r>
      <w:r w:rsidRPr="00C638D0">
        <w:rPr>
          <w:rFonts w:ascii="宋体" w:eastAsia="宋体" w:hAnsi="宋体" w:cs="宋体"/>
          <w:color w:val="37474F"/>
          <w:kern w:val="0"/>
          <w:szCs w:val="21"/>
        </w:rPr>
        <w:t>云</w:t>
      </w:r>
      <w:proofErr w:type="gramEnd"/>
      <w:r w:rsidRPr="00C638D0">
        <w:rPr>
          <w:rFonts w:ascii="宋体" w:eastAsia="宋体" w:hAnsi="宋体" w:cs="宋体"/>
          <w:color w:val="37474F"/>
          <w:kern w:val="0"/>
          <w:szCs w:val="21"/>
        </w:rPr>
        <w:t>之后将有权定期删除账户中的所有数据,并且不可恢复。</w:t>
      </w:r>
    </w:p>
    <w:p w14:paraId="656B3113" w14:textId="709423DB" w:rsidR="00C638D0" w:rsidRPr="00C638D0" w:rsidRDefault="00C638D0" w:rsidP="00C638D0">
      <w:pPr>
        <w:widowControl/>
        <w:numPr>
          <w:ilvl w:val="0"/>
          <w:numId w:val="4"/>
        </w:numPr>
        <w:spacing w:after="150"/>
        <w:jc w:val="left"/>
        <w:rPr>
          <w:rFonts w:ascii="宋体" w:eastAsia="宋体" w:hAnsi="宋体" w:cs="宋体"/>
          <w:color w:val="37474F"/>
          <w:kern w:val="0"/>
          <w:szCs w:val="21"/>
        </w:rPr>
      </w:pPr>
      <w:r w:rsidRPr="00C638D0">
        <w:rPr>
          <w:rFonts w:ascii="宋体" w:eastAsia="宋体" w:hAnsi="宋体" w:cs="宋体"/>
          <w:color w:val="37474F"/>
          <w:kern w:val="0"/>
          <w:szCs w:val="21"/>
        </w:rPr>
        <w:t>在账户冻结、且保留数据期间，如用户想要取回数据，请先完成现金充值缴清账户欠费款项，然后联系</w:t>
      </w:r>
      <w:proofErr w:type="gramStart"/>
      <w:r>
        <w:rPr>
          <w:rFonts w:ascii="宋体" w:eastAsia="宋体" w:hAnsi="宋体" w:cs="宋体"/>
          <w:color w:val="37474F"/>
          <w:kern w:val="0"/>
          <w:szCs w:val="21"/>
        </w:rPr>
        <w:t>码尚</w:t>
      </w:r>
      <w:r w:rsidRPr="00C638D0">
        <w:rPr>
          <w:rFonts w:ascii="宋体" w:eastAsia="宋体" w:hAnsi="宋体" w:cs="宋体"/>
          <w:color w:val="37474F"/>
          <w:kern w:val="0"/>
          <w:szCs w:val="21"/>
        </w:rPr>
        <w:t>云技术</w:t>
      </w:r>
      <w:proofErr w:type="gramEnd"/>
      <w:r w:rsidRPr="00C638D0">
        <w:rPr>
          <w:rFonts w:ascii="宋体" w:eastAsia="宋体" w:hAnsi="宋体" w:cs="宋体"/>
          <w:color w:val="37474F"/>
          <w:kern w:val="0"/>
          <w:szCs w:val="21"/>
        </w:rPr>
        <w:t>支持进行后续沟通。</w:t>
      </w:r>
    </w:p>
    <w:p w14:paraId="5C469C23" w14:textId="77777777" w:rsidR="00C638D0" w:rsidRPr="00C638D0" w:rsidRDefault="00C638D0" w:rsidP="00C638D0">
      <w:pPr>
        <w:widowControl/>
        <w:numPr>
          <w:ilvl w:val="0"/>
          <w:numId w:val="4"/>
        </w:numPr>
        <w:spacing w:after="150"/>
        <w:jc w:val="left"/>
        <w:rPr>
          <w:rFonts w:ascii="宋体" w:eastAsia="宋体" w:hAnsi="宋体" w:cs="宋体"/>
          <w:color w:val="37474F"/>
          <w:kern w:val="0"/>
          <w:szCs w:val="21"/>
        </w:rPr>
      </w:pPr>
      <w:r w:rsidRPr="00C638D0">
        <w:rPr>
          <w:rFonts w:ascii="宋体" w:eastAsia="宋体" w:hAnsi="宋体" w:cs="宋体"/>
          <w:color w:val="37474F"/>
          <w:kern w:val="0"/>
          <w:szCs w:val="21"/>
        </w:rPr>
        <w:t>冻结</w:t>
      </w:r>
      <w:proofErr w:type="gramStart"/>
      <w:r w:rsidRPr="00C638D0">
        <w:rPr>
          <w:rFonts w:ascii="宋体" w:eastAsia="宋体" w:hAnsi="宋体" w:cs="宋体"/>
          <w:color w:val="37474F"/>
          <w:kern w:val="0"/>
          <w:szCs w:val="21"/>
        </w:rPr>
        <w:t>帐号</w:t>
      </w:r>
      <w:proofErr w:type="gramEnd"/>
      <w:r w:rsidRPr="00C638D0">
        <w:rPr>
          <w:rFonts w:ascii="宋体" w:eastAsia="宋体" w:hAnsi="宋体" w:cs="宋体"/>
          <w:color w:val="37474F"/>
          <w:kern w:val="0"/>
          <w:szCs w:val="21"/>
        </w:rPr>
        <w:t>期间，因保存数据而使用的服务仍在计算费用，例如：存储服务。</w:t>
      </w:r>
      <w:proofErr w:type="gramStart"/>
      <w:r w:rsidRPr="00C638D0">
        <w:rPr>
          <w:rFonts w:ascii="宋体" w:eastAsia="宋体" w:hAnsi="宋体" w:cs="宋体"/>
          <w:color w:val="37474F"/>
          <w:kern w:val="0"/>
          <w:szCs w:val="21"/>
        </w:rPr>
        <w:t>自服务</w:t>
      </w:r>
      <w:proofErr w:type="gramEnd"/>
      <w:r w:rsidRPr="00C638D0">
        <w:rPr>
          <w:rFonts w:ascii="宋体" w:eastAsia="宋体" w:hAnsi="宋体" w:cs="宋体"/>
          <w:color w:val="37474F"/>
          <w:kern w:val="0"/>
          <w:szCs w:val="21"/>
        </w:rPr>
        <w:t>欠费冻结日起，该服务所占用的存储空间资源仍会继续按日计费。</w:t>
      </w:r>
    </w:p>
    <w:p w14:paraId="42EA3922" w14:textId="0866082C" w:rsidR="00C638D0" w:rsidRPr="00C638D0" w:rsidRDefault="00C638D0" w:rsidP="00C638D0">
      <w:pPr>
        <w:widowControl/>
        <w:numPr>
          <w:ilvl w:val="0"/>
          <w:numId w:val="4"/>
        </w:numPr>
        <w:spacing w:after="150"/>
        <w:jc w:val="left"/>
        <w:rPr>
          <w:rFonts w:ascii="宋体" w:eastAsia="宋体" w:hAnsi="宋体" w:cs="宋体"/>
          <w:color w:val="37474F"/>
          <w:kern w:val="0"/>
          <w:szCs w:val="21"/>
        </w:rPr>
      </w:pPr>
      <w:proofErr w:type="gramStart"/>
      <w:r>
        <w:rPr>
          <w:rFonts w:ascii="宋体" w:eastAsia="宋体" w:hAnsi="宋体" w:cs="宋体"/>
          <w:color w:val="37474F"/>
          <w:kern w:val="0"/>
          <w:szCs w:val="21"/>
        </w:rPr>
        <w:t>码尚</w:t>
      </w:r>
      <w:r w:rsidRPr="00C638D0">
        <w:rPr>
          <w:rFonts w:ascii="宋体" w:eastAsia="宋体" w:hAnsi="宋体" w:cs="宋体"/>
          <w:color w:val="37474F"/>
          <w:kern w:val="0"/>
          <w:szCs w:val="21"/>
        </w:rPr>
        <w:t>云</w:t>
      </w:r>
      <w:proofErr w:type="gramEnd"/>
      <w:r w:rsidRPr="00C638D0">
        <w:rPr>
          <w:rFonts w:ascii="宋体" w:eastAsia="宋体" w:hAnsi="宋体" w:cs="宋体"/>
          <w:color w:val="37474F"/>
          <w:kern w:val="0"/>
          <w:szCs w:val="21"/>
        </w:rPr>
        <w:t>不鼓励客户拖欠费用和账单。若账号因欠费而被冻结，您仍应将欠缴的费用付清，同时支付因冻结期间存储文件和任何资源所造成的额外费用。否则，</w:t>
      </w:r>
      <w:proofErr w:type="gramStart"/>
      <w:r>
        <w:rPr>
          <w:rFonts w:ascii="宋体" w:eastAsia="宋体" w:hAnsi="宋体" w:cs="宋体"/>
          <w:color w:val="37474F"/>
          <w:kern w:val="0"/>
          <w:szCs w:val="21"/>
        </w:rPr>
        <w:t>码尚</w:t>
      </w:r>
      <w:r w:rsidRPr="00C638D0">
        <w:rPr>
          <w:rFonts w:ascii="宋体" w:eastAsia="宋体" w:hAnsi="宋体" w:cs="宋体"/>
          <w:color w:val="37474F"/>
          <w:kern w:val="0"/>
          <w:szCs w:val="21"/>
        </w:rPr>
        <w:t>云</w:t>
      </w:r>
      <w:proofErr w:type="gramEnd"/>
      <w:r w:rsidRPr="00C638D0">
        <w:rPr>
          <w:rFonts w:ascii="宋体" w:eastAsia="宋体" w:hAnsi="宋体" w:cs="宋体"/>
          <w:color w:val="37474F"/>
          <w:kern w:val="0"/>
          <w:szCs w:val="21"/>
        </w:rPr>
        <w:t>将保留按照您未付费用的万分之五的标准，按日向您收取滞纳金的权利。按照规范制度和法律，</w:t>
      </w:r>
      <w:proofErr w:type="gramStart"/>
      <w:r>
        <w:rPr>
          <w:rFonts w:ascii="宋体" w:eastAsia="宋体" w:hAnsi="宋体" w:cs="宋体"/>
          <w:color w:val="37474F"/>
          <w:kern w:val="0"/>
          <w:szCs w:val="21"/>
        </w:rPr>
        <w:t>码尚</w:t>
      </w:r>
      <w:r w:rsidRPr="00C638D0">
        <w:rPr>
          <w:rFonts w:ascii="宋体" w:eastAsia="宋体" w:hAnsi="宋体" w:cs="宋体"/>
          <w:color w:val="37474F"/>
          <w:kern w:val="0"/>
          <w:szCs w:val="21"/>
        </w:rPr>
        <w:t>云</w:t>
      </w:r>
      <w:proofErr w:type="gramEnd"/>
      <w:r w:rsidRPr="00C638D0">
        <w:rPr>
          <w:rFonts w:ascii="宋体" w:eastAsia="宋体" w:hAnsi="宋体" w:cs="宋体"/>
          <w:color w:val="37474F"/>
          <w:kern w:val="0"/>
          <w:szCs w:val="21"/>
        </w:rPr>
        <w:t>有权力采取法律途径追回欠款。</w:t>
      </w:r>
      <w:r w:rsidRPr="00C638D0">
        <w:rPr>
          <w:rFonts w:ascii="宋体" w:eastAsia="宋体" w:hAnsi="宋体" w:cs="宋体"/>
          <w:color w:val="666666"/>
          <w:kern w:val="0"/>
          <w:szCs w:val="21"/>
        </w:rPr>
        <w:t xml:space="preserve">  </w:t>
      </w:r>
    </w:p>
    <w:p w14:paraId="672ACB27" w14:textId="77777777" w:rsidR="004D2A9E" w:rsidRPr="00C638D0" w:rsidRDefault="004D2A9E">
      <w:pPr>
        <w:rPr>
          <w:szCs w:val="21"/>
        </w:rPr>
      </w:pPr>
    </w:p>
    <w:sectPr w:rsidR="004D2A9E" w:rsidRPr="00C63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99262" w14:textId="77777777" w:rsidR="00B939D9" w:rsidRDefault="00B939D9" w:rsidP="00C638D0">
      <w:r>
        <w:separator/>
      </w:r>
    </w:p>
  </w:endnote>
  <w:endnote w:type="continuationSeparator" w:id="0">
    <w:p w14:paraId="72E41F63" w14:textId="77777777" w:rsidR="00B939D9" w:rsidRDefault="00B939D9" w:rsidP="00C6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03E24" w14:textId="77777777" w:rsidR="00B939D9" w:rsidRDefault="00B939D9" w:rsidP="00C638D0">
      <w:r>
        <w:separator/>
      </w:r>
    </w:p>
  </w:footnote>
  <w:footnote w:type="continuationSeparator" w:id="0">
    <w:p w14:paraId="23A3F984" w14:textId="77777777" w:rsidR="00B939D9" w:rsidRDefault="00B939D9" w:rsidP="00C63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7028D"/>
    <w:multiLevelType w:val="multilevel"/>
    <w:tmpl w:val="FE56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E7F31"/>
    <w:multiLevelType w:val="multilevel"/>
    <w:tmpl w:val="C08C5168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</w:lvl>
    <w:lvl w:ilvl="1" w:tentative="1">
      <w:start w:val="1"/>
      <w:numFmt w:val="decimal"/>
      <w:lvlText w:val="%2."/>
      <w:lvlJc w:val="left"/>
      <w:pPr>
        <w:tabs>
          <w:tab w:val="num" w:pos="2497"/>
        </w:tabs>
        <w:ind w:left="2497" w:hanging="360"/>
      </w:pPr>
    </w:lvl>
    <w:lvl w:ilvl="2" w:tentative="1">
      <w:start w:val="1"/>
      <w:numFmt w:val="decimal"/>
      <w:lvlText w:val="%3."/>
      <w:lvlJc w:val="left"/>
      <w:pPr>
        <w:tabs>
          <w:tab w:val="num" w:pos="3217"/>
        </w:tabs>
        <w:ind w:left="3217" w:hanging="360"/>
      </w:pPr>
    </w:lvl>
    <w:lvl w:ilvl="3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entative="1">
      <w:start w:val="1"/>
      <w:numFmt w:val="decimal"/>
      <w:lvlText w:val="%5."/>
      <w:lvlJc w:val="left"/>
      <w:pPr>
        <w:tabs>
          <w:tab w:val="num" w:pos="4657"/>
        </w:tabs>
        <w:ind w:left="4657" w:hanging="360"/>
      </w:pPr>
    </w:lvl>
    <w:lvl w:ilvl="5" w:tentative="1">
      <w:start w:val="1"/>
      <w:numFmt w:val="decimal"/>
      <w:lvlText w:val="%6."/>
      <w:lvlJc w:val="left"/>
      <w:pPr>
        <w:tabs>
          <w:tab w:val="num" w:pos="5377"/>
        </w:tabs>
        <w:ind w:left="5377" w:hanging="360"/>
      </w:pPr>
    </w:lvl>
    <w:lvl w:ilvl="6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entative="1">
      <w:start w:val="1"/>
      <w:numFmt w:val="decimal"/>
      <w:lvlText w:val="%8."/>
      <w:lvlJc w:val="left"/>
      <w:pPr>
        <w:tabs>
          <w:tab w:val="num" w:pos="6817"/>
        </w:tabs>
        <w:ind w:left="6817" w:hanging="360"/>
      </w:pPr>
    </w:lvl>
    <w:lvl w:ilvl="8" w:tentative="1">
      <w:start w:val="1"/>
      <w:numFmt w:val="decimal"/>
      <w:lvlText w:val="%9."/>
      <w:lvlJc w:val="left"/>
      <w:pPr>
        <w:tabs>
          <w:tab w:val="num" w:pos="7537"/>
        </w:tabs>
        <w:ind w:left="7537" w:hanging="360"/>
      </w:pPr>
    </w:lvl>
  </w:abstractNum>
  <w:abstractNum w:abstractNumId="2" w15:restartNumberingAfterBreak="0">
    <w:nsid w:val="1F054CD3"/>
    <w:multiLevelType w:val="multilevel"/>
    <w:tmpl w:val="F1FA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3E33DC"/>
    <w:multiLevelType w:val="multilevel"/>
    <w:tmpl w:val="8FB6C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127A19"/>
    <w:multiLevelType w:val="multilevel"/>
    <w:tmpl w:val="ED162570"/>
    <w:lvl w:ilvl="0">
      <w:start w:val="1"/>
      <w:numFmt w:val="decimal"/>
      <w:lvlText w:val="%1."/>
      <w:lvlJc w:val="left"/>
      <w:pPr>
        <w:tabs>
          <w:tab w:val="num" w:pos="2202"/>
        </w:tabs>
        <w:ind w:left="2202" w:hanging="360"/>
      </w:pPr>
    </w:lvl>
    <w:lvl w:ilvl="1" w:tentative="1">
      <w:start w:val="1"/>
      <w:numFmt w:val="decimal"/>
      <w:lvlText w:val="%2."/>
      <w:lvlJc w:val="left"/>
      <w:pPr>
        <w:tabs>
          <w:tab w:val="num" w:pos="2922"/>
        </w:tabs>
        <w:ind w:left="2922" w:hanging="360"/>
      </w:pPr>
    </w:lvl>
    <w:lvl w:ilvl="2" w:tentative="1">
      <w:start w:val="1"/>
      <w:numFmt w:val="decimal"/>
      <w:lvlText w:val="%3."/>
      <w:lvlJc w:val="left"/>
      <w:pPr>
        <w:tabs>
          <w:tab w:val="num" w:pos="3642"/>
        </w:tabs>
        <w:ind w:left="3642" w:hanging="360"/>
      </w:pPr>
    </w:lvl>
    <w:lvl w:ilvl="3" w:tentative="1">
      <w:start w:val="1"/>
      <w:numFmt w:val="decimal"/>
      <w:lvlText w:val="%4."/>
      <w:lvlJc w:val="left"/>
      <w:pPr>
        <w:tabs>
          <w:tab w:val="num" w:pos="4362"/>
        </w:tabs>
        <w:ind w:left="4362" w:hanging="360"/>
      </w:pPr>
    </w:lvl>
    <w:lvl w:ilvl="4" w:tentative="1">
      <w:start w:val="1"/>
      <w:numFmt w:val="decimal"/>
      <w:lvlText w:val="%5."/>
      <w:lvlJc w:val="left"/>
      <w:pPr>
        <w:tabs>
          <w:tab w:val="num" w:pos="5082"/>
        </w:tabs>
        <w:ind w:left="5082" w:hanging="360"/>
      </w:pPr>
    </w:lvl>
    <w:lvl w:ilvl="5" w:tentative="1">
      <w:start w:val="1"/>
      <w:numFmt w:val="decimal"/>
      <w:lvlText w:val="%6."/>
      <w:lvlJc w:val="left"/>
      <w:pPr>
        <w:tabs>
          <w:tab w:val="num" w:pos="5802"/>
        </w:tabs>
        <w:ind w:left="5802" w:hanging="360"/>
      </w:pPr>
    </w:lvl>
    <w:lvl w:ilvl="6" w:tentative="1">
      <w:start w:val="1"/>
      <w:numFmt w:val="decimal"/>
      <w:lvlText w:val="%7."/>
      <w:lvlJc w:val="left"/>
      <w:pPr>
        <w:tabs>
          <w:tab w:val="num" w:pos="6522"/>
        </w:tabs>
        <w:ind w:left="6522" w:hanging="360"/>
      </w:pPr>
    </w:lvl>
    <w:lvl w:ilvl="7" w:tentative="1">
      <w:start w:val="1"/>
      <w:numFmt w:val="decimal"/>
      <w:lvlText w:val="%8."/>
      <w:lvlJc w:val="left"/>
      <w:pPr>
        <w:tabs>
          <w:tab w:val="num" w:pos="7242"/>
        </w:tabs>
        <w:ind w:left="7242" w:hanging="360"/>
      </w:pPr>
    </w:lvl>
    <w:lvl w:ilvl="8" w:tentative="1">
      <w:start w:val="1"/>
      <w:numFmt w:val="decimal"/>
      <w:lvlText w:val="%9."/>
      <w:lvlJc w:val="left"/>
      <w:pPr>
        <w:tabs>
          <w:tab w:val="num" w:pos="7962"/>
        </w:tabs>
        <w:ind w:left="7962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B5"/>
    <w:rsid w:val="004D2A9E"/>
    <w:rsid w:val="00B939D9"/>
    <w:rsid w:val="00BF45B5"/>
    <w:rsid w:val="00C6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8A39F"/>
  <w15:chartTrackingRefBased/>
  <w15:docId w15:val="{1408066B-B3C7-41FF-B88D-278DF14A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38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3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38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5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67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</w:div>
        <w:div w:id="1888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326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15182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 yongwei</dc:creator>
  <cp:keywords/>
  <dc:description/>
  <cp:lastModifiedBy>fang yongwei</cp:lastModifiedBy>
  <cp:revision>2</cp:revision>
  <dcterms:created xsi:type="dcterms:W3CDTF">2022-02-23T06:21:00Z</dcterms:created>
  <dcterms:modified xsi:type="dcterms:W3CDTF">2022-02-23T06:24:00Z</dcterms:modified>
</cp:coreProperties>
</file>